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C2" w:rsidRPr="002879DB" w:rsidRDefault="003B39C2" w:rsidP="003B39C2">
      <w:pPr>
        <w:spacing w:before="80" w:after="80" w:line="240" w:lineRule="atLeast"/>
        <w:jc w:val="center"/>
        <w:rPr>
          <w:b/>
        </w:rPr>
      </w:pPr>
      <w:r>
        <w:rPr>
          <w:b/>
        </w:rPr>
        <w:t>TIBBİ PAPATYA</w:t>
      </w:r>
    </w:p>
    <w:p w:rsidR="003B39C2" w:rsidRPr="002879DB" w:rsidRDefault="003B39C2" w:rsidP="003B39C2">
      <w:pPr>
        <w:spacing w:before="80" w:after="80" w:line="240" w:lineRule="atLeast"/>
        <w:jc w:val="both"/>
        <w:rPr>
          <w:b/>
        </w:rPr>
      </w:pPr>
      <w:proofErr w:type="spellStart"/>
      <w:r w:rsidRPr="002879DB">
        <w:rPr>
          <w:b/>
        </w:rPr>
        <w:t>Latince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adı</w:t>
      </w:r>
      <w:proofErr w:type="spellEnd"/>
      <w:r w:rsidRPr="002879DB">
        <w:rPr>
          <w:b/>
        </w:rPr>
        <w:t xml:space="preserve">: </w:t>
      </w:r>
      <w:proofErr w:type="spellStart"/>
      <w:r w:rsidRPr="002879DB">
        <w:rPr>
          <w:b/>
        </w:rPr>
        <w:t>Matricariae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flos</w:t>
      </w:r>
      <w:proofErr w:type="spellEnd"/>
      <w:r w:rsidRPr="002879DB">
        <w:rPr>
          <w:b/>
        </w:rPr>
        <w:t xml:space="preserve"> </w:t>
      </w:r>
    </w:p>
    <w:p w:rsidR="003B39C2" w:rsidRPr="002879DB" w:rsidRDefault="003B39C2" w:rsidP="003B39C2">
      <w:pPr>
        <w:spacing w:before="80" w:after="80" w:line="240" w:lineRule="atLeast"/>
        <w:jc w:val="both"/>
        <w:rPr>
          <w:b/>
        </w:rPr>
      </w:pPr>
      <w:proofErr w:type="spellStart"/>
      <w:r w:rsidRPr="002879DB">
        <w:rPr>
          <w:b/>
        </w:rPr>
        <w:t>İngilizce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adı</w:t>
      </w:r>
      <w:proofErr w:type="spellEnd"/>
      <w:r w:rsidRPr="002879DB">
        <w:rPr>
          <w:b/>
        </w:rPr>
        <w:t xml:space="preserve">: </w:t>
      </w:r>
      <w:proofErr w:type="spellStart"/>
      <w:r>
        <w:rPr>
          <w:b/>
        </w:rPr>
        <w:t>Matricaria</w:t>
      </w:r>
      <w:proofErr w:type="spellEnd"/>
      <w:r>
        <w:rPr>
          <w:b/>
        </w:rPr>
        <w:t xml:space="preserve"> </w:t>
      </w:r>
      <w:r w:rsidRPr="002879DB">
        <w:rPr>
          <w:b/>
        </w:rPr>
        <w:t xml:space="preserve">flower </w:t>
      </w:r>
    </w:p>
    <w:p w:rsidR="0077348E" w:rsidRDefault="003B39C2" w:rsidP="003B39C2">
      <w:pPr>
        <w:rPr>
          <w:b/>
        </w:rPr>
      </w:pPr>
      <w:proofErr w:type="spellStart"/>
      <w:r w:rsidRPr="002879DB">
        <w:rPr>
          <w:b/>
        </w:rPr>
        <w:t>Elde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edildiği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bitki</w:t>
      </w:r>
      <w:proofErr w:type="spellEnd"/>
      <w:r w:rsidRPr="002879DB">
        <w:rPr>
          <w:b/>
        </w:rPr>
        <w:t xml:space="preserve">: </w:t>
      </w:r>
      <w:proofErr w:type="spellStart"/>
      <w:r w:rsidRPr="008B2962">
        <w:rPr>
          <w:b/>
          <w:i/>
        </w:rPr>
        <w:t>Matricaria</w:t>
      </w:r>
      <w:proofErr w:type="spellEnd"/>
      <w:r w:rsidRPr="008B2962">
        <w:rPr>
          <w:b/>
          <w:i/>
        </w:rPr>
        <w:t xml:space="preserve"> </w:t>
      </w:r>
      <w:proofErr w:type="spellStart"/>
      <w:r w:rsidRPr="008B2962">
        <w:rPr>
          <w:b/>
          <w:i/>
        </w:rPr>
        <w:t>recutita</w:t>
      </w:r>
      <w:proofErr w:type="spellEnd"/>
      <w:r>
        <w:rPr>
          <w:b/>
        </w:rPr>
        <w:t xml:space="preserve"> L.</w:t>
      </w:r>
    </w:p>
    <w:p w:rsidR="003B39C2" w:rsidRDefault="003B39C2" w:rsidP="003B39C2"/>
    <w:p w:rsidR="003B39C2" w:rsidRDefault="003B39C2" w:rsidP="003B39C2">
      <w:proofErr w:type="spellStart"/>
      <w:r w:rsidRPr="00C27CCA">
        <w:rPr>
          <w:i/>
        </w:rPr>
        <w:t>Matricaria</w:t>
      </w:r>
      <w:proofErr w:type="spellEnd"/>
      <w:r w:rsidRPr="00C27CCA">
        <w:rPr>
          <w:i/>
        </w:rPr>
        <w:t xml:space="preserve"> </w:t>
      </w:r>
      <w:proofErr w:type="spellStart"/>
      <w:r w:rsidRPr="00C27CCA">
        <w:rPr>
          <w:i/>
        </w:rPr>
        <w:t>recutita</w:t>
      </w:r>
      <w:proofErr w:type="spellEnd"/>
      <w:r w:rsidRPr="00696D74">
        <w:t xml:space="preserve"> </w:t>
      </w:r>
      <w:proofErr w:type="spellStart"/>
      <w:proofErr w:type="gramStart"/>
      <w:r w:rsidRPr="00696D74">
        <w:t>L.’nın</w:t>
      </w:r>
      <w:proofErr w:type="spellEnd"/>
      <w:proofErr w:type="gramEnd"/>
      <w:r w:rsidRPr="00696D74">
        <w:t xml:space="preserve"> </w:t>
      </w:r>
      <w:proofErr w:type="spellStart"/>
      <w:r w:rsidRPr="00696D74">
        <w:t>taze</w:t>
      </w:r>
      <w:proofErr w:type="spellEnd"/>
      <w:r w:rsidRPr="00696D74">
        <w:t xml:space="preserve"> </w:t>
      </w:r>
      <w:proofErr w:type="spellStart"/>
      <w:r w:rsidRPr="00696D74">
        <w:t>veya</w:t>
      </w:r>
      <w:proofErr w:type="spellEnd"/>
      <w:r w:rsidRPr="00696D74">
        <w:t xml:space="preserve"> </w:t>
      </w:r>
      <w:proofErr w:type="spellStart"/>
      <w:r w:rsidRPr="00696D74">
        <w:t>kuru</w:t>
      </w:r>
      <w:proofErr w:type="spellEnd"/>
      <w:r w:rsidRPr="00696D74">
        <w:t xml:space="preserve"> </w:t>
      </w:r>
      <w:proofErr w:type="spellStart"/>
      <w:r w:rsidRPr="00696D74">
        <w:t>çiçek</w:t>
      </w:r>
      <w:proofErr w:type="spellEnd"/>
      <w:r w:rsidRPr="00696D74">
        <w:t xml:space="preserve"> </w:t>
      </w:r>
      <w:proofErr w:type="spellStart"/>
      <w:r w:rsidRPr="00696D74">
        <w:t>duru</w:t>
      </w:r>
      <w:r>
        <w:t>mları</w:t>
      </w:r>
      <w:r w:rsidRPr="00696D74">
        <w:t>dır</w:t>
      </w:r>
      <w:proofErr w:type="spellEnd"/>
      <w:r w:rsidRPr="00696D74">
        <w:t>.</w:t>
      </w:r>
    </w:p>
    <w:p w:rsidR="003B39C2" w:rsidRDefault="003B39C2" w:rsidP="003B39C2"/>
    <w:p w:rsidR="003B39C2" w:rsidRPr="003B39C2" w:rsidRDefault="003B39C2" w:rsidP="003B39C2">
      <w:pPr>
        <w:rPr>
          <w:b/>
        </w:rPr>
      </w:pPr>
      <w:proofErr w:type="spellStart"/>
      <w:r w:rsidRPr="003B39C2">
        <w:rPr>
          <w:b/>
        </w:rPr>
        <w:t>Içeriği</w:t>
      </w:r>
      <w:proofErr w:type="spellEnd"/>
      <w:r w:rsidRPr="003B39C2">
        <w:rPr>
          <w:b/>
        </w:rPr>
        <w:t xml:space="preserve"> </w:t>
      </w:r>
    </w:p>
    <w:p w:rsidR="003B39C2" w:rsidRPr="00696D74" w:rsidRDefault="003B39C2" w:rsidP="003B39C2">
      <w:pPr>
        <w:spacing w:before="80" w:after="80" w:line="240" w:lineRule="atLeast"/>
        <w:jc w:val="both"/>
      </w:pPr>
      <w:proofErr w:type="spellStart"/>
      <w:r w:rsidRPr="00696D74">
        <w:t>Papatya</w:t>
      </w:r>
      <w:proofErr w:type="spellEnd"/>
      <w:r w:rsidRPr="00696D74">
        <w:t xml:space="preserve">, </w:t>
      </w:r>
      <w:proofErr w:type="spellStart"/>
      <w:r w:rsidRPr="00696D74">
        <w:t>apigenin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luteolin</w:t>
      </w:r>
      <w:proofErr w:type="spellEnd"/>
      <w:r w:rsidRPr="00696D74">
        <w:t xml:space="preserve"> </w:t>
      </w:r>
      <w:proofErr w:type="spellStart"/>
      <w:r w:rsidRPr="00696D74">
        <w:t>gibi</w:t>
      </w:r>
      <w:proofErr w:type="spellEnd"/>
      <w:r w:rsidRPr="00696D74">
        <w:t xml:space="preserve"> </w:t>
      </w:r>
      <w:proofErr w:type="spellStart"/>
      <w:r w:rsidRPr="00696D74">
        <w:t>flavonoitler</w:t>
      </w:r>
      <w:proofErr w:type="spellEnd"/>
      <w:r w:rsidRPr="00696D74">
        <w:t xml:space="preserve"> (%</w:t>
      </w:r>
      <w:r>
        <w:t xml:space="preserve"> </w:t>
      </w:r>
      <w:r w:rsidRPr="00696D74">
        <w:t>8), %</w:t>
      </w:r>
      <w:r>
        <w:t xml:space="preserve"> </w:t>
      </w:r>
      <w:r w:rsidRPr="00696D74">
        <w:t>5</w:t>
      </w:r>
      <w:r>
        <w:t xml:space="preserve"> α-</w:t>
      </w:r>
      <w:proofErr w:type="spellStart"/>
      <w:r w:rsidRPr="00696D74">
        <w:t>bisabolol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%</w:t>
      </w:r>
      <w:r>
        <w:t xml:space="preserve"> </w:t>
      </w:r>
      <w:r w:rsidRPr="00696D74">
        <w:t xml:space="preserve">1-15 </w:t>
      </w:r>
      <w:proofErr w:type="spellStart"/>
      <w:r w:rsidRPr="00696D74">
        <w:t>kamazulen</w:t>
      </w:r>
      <w:proofErr w:type="spellEnd"/>
      <w:r w:rsidRPr="00696D74">
        <w:t xml:space="preserve"> </w:t>
      </w:r>
      <w:proofErr w:type="spellStart"/>
      <w:r w:rsidRPr="00696D74">
        <w:t>içeren</w:t>
      </w:r>
      <w:proofErr w:type="spellEnd"/>
      <w:r w:rsidRPr="00696D74">
        <w:t xml:space="preserve"> </w:t>
      </w:r>
      <w:proofErr w:type="spellStart"/>
      <w:r w:rsidRPr="00696D74">
        <w:t>uçucu</w:t>
      </w:r>
      <w:proofErr w:type="spellEnd"/>
      <w:r w:rsidRPr="00696D74">
        <w:t xml:space="preserve"> </w:t>
      </w:r>
      <w:proofErr w:type="spellStart"/>
      <w:r w:rsidRPr="00696D74">
        <w:t>yağ</w:t>
      </w:r>
      <w:proofErr w:type="spellEnd"/>
      <w:r w:rsidRPr="00696D74">
        <w:t xml:space="preserve"> (%</w:t>
      </w:r>
      <w:r>
        <w:t xml:space="preserve"> </w:t>
      </w:r>
      <w:r w:rsidRPr="00696D74">
        <w:t xml:space="preserve">0.4-2), </w:t>
      </w:r>
      <w:proofErr w:type="spellStart"/>
      <w:r w:rsidRPr="00696D74">
        <w:t>seskiterpen</w:t>
      </w:r>
      <w:proofErr w:type="spellEnd"/>
      <w:r w:rsidRPr="00696D74">
        <w:t xml:space="preserve"> </w:t>
      </w:r>
      <w:proofErr w:type="spellStart"/>
      <w:r w:rsidRPr="00696D74">
        <w:t>laktonlar</w:t>
      </w:r>
      <w:proofErr w:type="spellEnd"/>
      <w:r w:rsidRPr="00696D74">
        <w:t xml:space="preserve"> (</w:t>
      </w:r>
      <w:proofErr w:type="spellStart"/>
      <w:r w:rsidRPr="00696D74">
        <w:t>matrisin</w:t>
      </w:r>
      <w:proofErr w:type="spellEnd"/>
      <w:r w:rsidRPr="00696D74">
        <w:t xml:space="preserve">, </w:t>
      </w:r>
      <w:proofErr w:type="spellStart"/>
      <w:r w:rsidRPr="00696D74">
        <w:t>matrikarin</w:t>
      </w:r>
      <w:proofErr w:type="spellEnd"/>
      <w:r w:rsidRPr="00696D74">
        <w:t xml:space="preserve">), </w:t>
      </w:r>
      <w:proofErr w:type="spellStart"/>
      <w:r w:rsidRPr="00696D74">
        <w:t>müsilaj</w:t>
      </w:r>
      <w:proofErr w:type="spellEnd"/>
      <w:r w:rsidRPr="00696D74">
        <w:t xml:space="preserve"> (%</w:t>
      </w:r>
      <w:r>
        <w:t xml:space="preserve"> </w:t>
      </w:r>
      <w:r w:rsidRPr="00696D74">
        <w:t xml:space="preserve">10), </w:t>
      </w:r>
      <w:proofErr w:type="spellStart"/>
      <w:r w:rsidRPr="00696D74">
        <w:t>aminoasitler</w:t>
      </w:r>
      <w:proofErr w:type="spellEnd"/>
      <w:r w:rsidRPr="00696D74">
        <w:t xml:space="preserve">, </w:t>
      </w:r>
      <w:proofErr w:type="spellStart"/>
      <w:r w:rsidRPr="00696D74">
        <w:t>yağ</w:t>
      </w:r>
      <w:proofErr w:type="spellEnd"/>
      <w:r w:rsidRPr="00696D74">
        <w:t xml:space="preserve"> </w:t>
      </w:r>
      <w:proofErr w:type="spellStart"/>
      <w:r w:rsidRPr="00696D74">
        <w:t>asitleri</w:t>
      </w:r>
      <w:proofErr w:type="spellEnd"/>
      <w:r w:rsidRPr="00696D74">
        <w:t xml:space="preserve">, </w:t>
      </w:r>
      <w:proofErr w:type="spellStart"/>
      <w:r w:rsidRPr="00696D74">
        <w:t>fenolik</w:t>
      </w:r>
      <w:proofErr w:type="spellEnd"/>
      <w:r w:rsidRPr="00696D74">
        <w:t xml:space="preserve"> </w:t>
      </w:r>
      <w:proofErr w:type="spellStart"/>
      <w:r w:rsidRPr="00696D74">
        <w:t>asitler</w:t>
      </w:r>
      <w:proofErr w:type="spellEnd"/>
      <w:r w:rsidRPr="00696D74">
        <w:t xml:space="preserve">, </w:t>
      </w:r>
      <w:proofErr w:type="spellStart"/>
      <w:r w:rsidRPr="00696D74">
        <w:t>kolin</w:t>
      </w:r>
      <w:proofErr w:type="spellEnd"/>
      <w:r w:rsidRPr="00696D74">
        <w:t xml:space="preserve"> (%</w:t>
      </w:r>
      <w:r>
        <w:t xml:space="preserve"> </w:t>
      </w:r>
      <w:r w:rsidRPr="00696D74">
        <w:t xml:space="preserve">0.3)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kumarinler</w:t>
      </w:r>
      <w:proofErr w:type="spellEnd"/>
      <w:r w:rsidRPr="00696D74">
        <w:t xml:space="preserve"> (%</w:t>
      </w:r>
      <w:r>
        <w:t xml:space="preserve"> </w:t>
      </w:r>
      <w:r w:rsidRPr="00696D74">
        <w:t xml:space="preserve">0.1) </w:t>
      </w:r>
      <w:proofErr w:type="spellStart"/>
      <w:r w:rsidRPr="00696D74">
        <w:t>taşır</w:t>
      </w:r>
      <w:proofErr w:type="spellEnd"/>
      <w:r w:rsidRPr="00696D74">
        <w:t xml:space="preserve">. </w:t>
      </w:r>
    </w:p>
    <w:p w:rsidR="003B39C2" w:rsidRDefault="003B39C2" w:rsidP="003B39C2"/>
    <w:p w:rsidR="003B39C2" w:rsidRPr="002879DB" w:rsidRDefault="003B39C2" w:rsidP="003B39C2">
      <w:pPr>
        <w:spacing w:before="80" w:after="80" w:line="240" w:lineRule="atLeast"/>
        <w:jc w:val="both"/>
        <w:rPr>
          <w:b/>
        </w:rPr>
      </w:pPr>
      <w:proofErr w:type="spellStart"/>
      <w:r w:rsidRPr="002879DB">
        <w:rPr>
          <w:b/>
        </w:rPr>
        <w:t>Genel</w:t>
      </w:r>
      <w:proofErr w:type="spellEnd"/>
      <w:r w:rsidRPr="002879DB">
        <w:rPr>
          <w:b/>
        </w:rPr>
        <w:t xml:space="preserve"> </w:t>
      </w:r>
      <w:proofErr w:type="spellStart"/>
      <w:r w:rsidRPr="002879DB">
        <w:rPr>
          <w:b/>
        </w:rPr>
        <w:t>bilgiler</w:t>
      </w:r>
      <w:proofErr w:type="spellEnd"/>
      <w:r w:rsidRPr="002879DB">
        <w:rPr>
          <w:b/>
        </w:rPr>
        <w:t xml:space="preserve"> </w:t>
      </w:r>
    </w:p>
    <w:p w:rsidR="003B39C2" w:rsidRDefault="003B39C2" w:rsidP="003B39C2">
      <w:proofErr w:type="spellStart"/>
      <w:r w:rsidRPr="00696D74">
        <w:t>Tıbbi</w:t>
      </w:r>
      <w:proofErr w:type="spellEnd"/>
      <w:r w:rsidRPr="00696D74">
        <w:t xml:space="preserve"> </w:t>
      </w:r>
      <w:proofErr w:type="spellStart"/>
      <w:r w:rsidRPr="00696D74">
        <w:t>papatya</w:t>
      </w:r>
      <w:proofErr w:type="spellEnd"/>
      <w:r w:rsidRPr="00696D74">
        <w:t xml:space="preserve"> </w:t>
      </w:r>
      <w:proofErr w:type="spellStart"/>
      <w:r w:rsidRPr="00696D74">
        <w:t>uzun</w:t>
      </w:r>
      <w:proofErr w:type="spellEnd"/>
      <w:r w:rsidRPr="00696D74">
        <w:t xml:space="preserve"> </w:t>
      </w:r>
      <w:proofErr w:type="spellStart"/>
      <w:r w:rsidRPr="00696D74">
        <w:t>süre</w:t>
      </w:r>
      <w:proofErr w:type="spellEnd"/>
      <w:r w:rsidRPr="00696D74">
        <w:t xml:space="preserve"> </w:t>
      </w:r>
      <w:proofErr w:type="spellStart"/>
      <w:r w:rsidRPr="00696D74">
        <w:t>çiçek</w:t>
      </w:r>
      <w:proofErr w:type="spellEnd"/>
      <w:r w:rsidRPr="00696D74">
        <w:t xml:space="preserve"> </w:t>
      </w:r>
      <w:proofErr w:type="spellStart"/>
      <w:r w:rsidRPr="00696D74">
        <w:t>açan</w:t>
      </w:r>
      <w:proofErr w:type="spellEnd"/>
      <w:r w:rsidRPr="00696D74">
        <w:t xml:space="preserve">, </w:t>
      </w:r>
      <w:proofErr w:type="spellStart"/>
      <w:r w:rsidRPr="00696D74">
        <w:t>tek</w:t>
      </w:r>
      <w:proofErr w:type="spellEnd"/>
      <w:r w:rsidRPr="00696D74">
        <w:t xml:space="preserve"> </w:t>
      </w:r>
      <w:proofErr w:type="spellStart"/>
      <w:r w:rsidRPr="00696D74">
        <w:t>yıllık</w:t>
      </w:r>
      <w:proofErr w:type="spellEnd"/>
      <w:r w:rsidRPr="00696D74">
        <w:t xml:space="preserve">, </w:t>
      </w:r>
      <w:proofErr w:type="spellStart"/>
      <w:r w:rsidRPr="00696D74">
        <w:t>güney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doğu</w:t>
      </w:r>
      <w:proofErr w:type="spellEnd"/>
      <w:r w:rsidRPr="00696D74">
        <w:t xml:space="preserve"> </w:t>
      </w:r>
      <w:proofErr w:type="spellStart"/>
      <w:r w:rsidRPr="00696D74">
        <w:t>Avrupa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kuzey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batı</w:t>
      </w:r>
      <w:proofErr w:type="spellEnd"/>
      <w:r w:rsidRPr="00696D74">
        <w:t xml:space="preserve"> </w:t>
      </w:r>
      <w:proofErr w:type="spellStart"/>
      <w:proofErr w:type="gramStart"/>
      <w:r w:rsidRPr="00696D74">
        <w:t>Asya’nın</w:t>
      </w:r>
      <w:proofErr w:type="spellEnd"/>
      <w:proofErr w:type="gramEnd"/>
      <w:r w:rsidRPr="00696D74">
        <w:t xml:space="preserve"> </w:t>
      </w:r>
      <w:proofErr w:type="spellStart"/>
      <w:r w:rsidRPr="00696D74">
        <w:t>doğal</w:t>
      </w:r>
      <w:proofErr w:type="spellEnd"/>
      <w:r w:rsidRPr="00696D74">
        <w:t xml:space="preserve"> </w:t>
      </w:r>
      <w:proofErr w:type="spellStart"/>
      <w:r w:rsidRPr="00696D74">
        <w:t>otsu</w:t>
      </w:r>
      <w:proofErr w:type="spellEnd"/>
      <w:r w:rsidRPr="00696D74">
        <w:t xml:space="preserve"> </w:t>
      </w:r>
      <w:proofErr w:type="spellStart"/>
      <w:r w:rsidRPr="00696D74">
        <w:t>bitkisidir</w:t>
      </w:r>
      <w:proofErr w:type="spellEnd"/>
      <w:r w:rsidRPr="00696D74">
        <w:t xml:space="preserve">, </w:t>
      </w:r>
      <w:proofErr w:type="spellStart"/>
      <w:r w:rsidRPr="00696D74">
        <w:t>günümüzde</w:t>
      </w:r>
      <w:proofErr w:type="spellEnd"/>
      <w:r w:rsidRPr="00696D74">
        <w:t xml:space="preserve"> </w:t>
      </w:r>
      <w:proofErr w:type="spellStart"/>
      <w:r w:rsidRPr="00696D74">
        <w:t>Avrupa’daki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Kuzey</w:t>
      </w:r>
      <w:proofErr w:type="spellEnd"/>
      <w:r w:rsidRPr="00696D74">
        <w:t xml:space="preserve"> </w:t>
      </w:r>
      <w:proofErr w:type="spellStart"/>
      <w:r w:rsidRPr="00696D74">
        <w:t>Asya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Hindistan’daki</w:t>
      </w:r>
      <w:proofErr w:type="spellEnd"/>
      <w:r w:rsidRPr="00696D74">
        <w:t xml:space="preserve"> </w:t>
      </w:r>
      <w:proofErr w:type="spellStart"/>
      <w:r w:rsidRPr="00696D74">
        <w:t>kültür</w:t>
      </w:r>
      <w:proofErr w:type="spellEnd"/>
      <w:r w:rsidRPr="00696D74">
        <w:t xml:space="preserve"> </w:t>
      </w:r>
      <w:proofErr w:type="spellStart"/>
      <w:r w:rsidRPr="00696D74">
        <w:t>sahaları</w:t>
      </w:r>
      <w:proofErr w:type="spellEnd"/>
      <w:r w:rsidRPr="00696D74">
        <w:t xml:space="preserve"> </w:t>
      </w:r>
      <w:proofErr w:type="spellStart"/>
      <w:r w:rsidRPr="00696D74">
        <w:t>yanında</w:t>
      </w:r>
      <w:proofErr w:type="spellEnd"/>
      <w:r w:rsidRPr="00696D74">
        <w:t xml:space="preserve">, </w:t>
      </w:r>
      <w:proofErr w:type="spellStart"/>
      <w:r w:rsidRPr="00696D74">
        <w:t>boş</w:t>
      </w:r>
      <w:proofErr w:type="spellEnd"/>
      <w:r w:rsidRPr="00696D74">
        <w:t xml:space="preserve"> </w:t>
      </w:r>
      <w:proofErr w:type="spellStart"/>
      <w:r w:rsidRPr="00696D74">
        <w:t>arazilerde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ihmal</w:t>
      </w:r>
      <w:proofErr w:type="spellEnd"/>
      <w:r w:rsidRPr="00696D74">
        <w:t xml:space="preserve"> </w:t>
      </w:r>
      <w:proofErr w:type="spellStart"/>
      <w:r w:rsidRPr="00696D74">
        <w:t>edilmiş</w:t>
      </w:r>
      <w:proofErr w:type="spellEnd"/>
      <w:r w:rsidRPr="00696D74">
        <w:t xml:space="preserve"> </w:t>
      </w:r>
      <w:proofErr w:type="spellStart"/>
      <w:r w:rsidRPr="00696D74">
        <w:t>sahalarda</w:t>
      </w:r>
      <w:proofErr w:type="spellEnd"/>
      <w:r w:rsidRPr="00696D74">
        <w:t xml:space="preserve"> </w:t>
      </w:r>
      <w:proofErr w:type="spellStart"/>
      <w:r w:rsidRPr="00696D74">
        <w:t>yetişir</w:t>
      </w:r>
      <w:proofErr w:type="spellEnd"/>
      <w:r w:rsidRPr="00696D74">
        <w:t>.</w:t>
      </w:r>
      <w:r>
        <w:t xml:space="preserve"> </w:t>
      </w:r>
      <w:proofErr w:type="spellStart"/>
      <w:proofErr w:type="gramStart"/>
      <w:r w:rsidRPr="00696D74">
        <w:t>Türkiye’de</w:t>
      </w:r>
      <w:proofErr w:type="spellEnd"/>
      <w:r w:rsidRPr="00696D74">
        <w:t xml:space="preserve"> de </w:t>
      </w:r>
      <w:proofErr w:type="spellStart"/>
      <w:r w:rsidRPr="00696D74">
        <w:t>doğal</w:t>
      </w:r>
      <w:proofErr w:type="spellEnd"/>
      <w:r w:rsidRPr="00696D74">
        <w:t xml:space="preserve"> </w:t>
      </w:r>
      <w:proofErr w:type="spellStart"/>
      <w:r w:rsidRPr="00696D74">
        <w:t>olarak</w:t>
      </w:r>
      <w:proofErr w:type="spellEnd"/>
      <w:r w:rsidRPr="00696D74">
        <w:t xml:space="preserve"> </w:t>
      </w:r>
      <w:proofErr w:type="spellStart"/>
      <w:r w:rsidRPr="00696D74">
        <w:t>yetişmektedir</w:t>
      </w:r>
      <w:proofErr w:type="spellEnd"/>
      <w:r w:rsidRPr="00696D74">
        <w:t>.</w:t>
      </w:r>
      <w:proofErr w:type="gramEnd"/>
    </w:p>
    <w:p w:rsidR="003B39C2" w:rsidRDefault="003B39C2" w:rsidP="003B39C2">
      <w:proofErr w:type="spellStart"/>
      <w:proofErr w:type="gramStart"/>
      <w:r w:rsidRPr="00696D74">
        <w:t>Alman</w:t>
      </w:r>
      <w:proofErr w:type="spellEnd"/>
      <w:r w:rsidRPr="00696D74">
        <w:t xml:space="preserve"> </w:t>
      </w:r>
      <w:proofErr w:type="spellStart"/>
      <w:r w:rsidRPr="00696D74">
        <w:t>Farmakopesinde</w:t>
      </w:r>
      <w:proofErr w:type="spellEnd"/>
      <w:r w:rsidRPr="00696D74">
        <w:t xml:space="preserve"> </w:t>
      </w:r>
      <w:proofErr w:type="spellStart"/>
      <w:r w:rsidRPr="00696D74">
        <w:t>kayıtlıdır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Komisyon</w:t>
      </w:r>
      <w:proofErr w:type="spellEnd"/>
      <w:r w:rsidRPr="00696D74">
        <w:t xml:space="preserve"> E </w:t>
      </w:r>
      <w:proofErr w:type="spellStart"/>
      <w:r w:rsidRPr="00696D74">
        <w:t>monografında</w:t>
      </w:r>
      <w:proofErr w:type="spellEnd"/>
      <w:r w:rsidRPr="00696D74">
        <w:t xml:space="preserve"> </w:t>
      </w:r>
      <w:proofErr w:type="spellStart"/>
      <w:r w:rsidRPr="00696D74">
        <w:t>onaylıdır</w:t>
      </w:r>
      <w:proofErr w:type="spellEnd"/>
      <w:r w:rsidRPr="00696D74">
        <w:t>.</w:t>
      </w:r>
      <w:proofErr w:type="gramEnd"/>
    </w:p>
    <w:p w:rsidR="003B39C2" w:rsidRDefault="003B39C2" w:rsidP="003B39C2"/>
    <w:p w:rsidR="003B39C2" w:rsidRPr="002879DB" w:rsidRDefault="003B39C2" w:rsidP="003B39C2">
      <w:pPr>
        <w:spacing w:before="80" w:after="80" w:line="240" w:lineRule="atLeast"/>
        <w:jc w:val="both"/>
        <w:rPr>
          <w:b/>
        </w:rPr>
      </w:pPr>
      <w:proofErr w:type="spellStart"/>
      <w:r w:rsidRPr="002879DB">
        <w:rPr>
          <w:b/>
        </w:rPr>
        <w:t>Kullanımı</w:t>
      </w:r>
      <w:proofErr w:type="spellEnd"/>
      <w:r w:rsidRPr="002879DB">
        <w:rPr>
          <w:b/>
        </w:rPr>
        <w:t xml:space="preserve"> </w:t>
      </w:r>
    </w:p>
    <w:p w:rsidR="003B39C2" w:rsidRDefault="003B39C2" w:rsidP="003B39C2">
      <w:proofErr w:type="spellStart"/>
      <w:r w:rsidRPr="00696D74">
        <w:t>Komisyon</w:t>
      </w:r>
      <w:proofErr w:type="spellEnd"/>
      <w:r w:rsidRPr="00696D74">
        <w:t xml:space="preserve"> E</w:t>
      </w:r>
      <w:r>
        <w:t>,</w:t>
      </w:r>
      <w:r w:rsidRPr="00696D74">
        <w:t xml:space="preserve"> </w:t>
      </w:r>
      <w:proofErr w:type="spellStart"/>
      <w:r w:rsidRPr="00696D74">
        <w:t>papatyanın</w:t>
      </w:r>
      <w:proofErr w:type="spellEnd"/>
      <w:r w:rsidRPr="00696D74">
        <w:t xml:space="preserve"> </w:t>
      </w:r>
      <w:proofErr w:type="spellStart"/>
      <w:r w:rsidRPr="00696D74">
        <w:t>sindirim</w:t>
      </w:r>
      <w:proofErr w:type="spellEnd"/>
      <w:r w:rsidRPr="00696D74">
        <w:t xml:space="preserve"> </w:t>
      </w:r>
      <w:proofErr w:type="spellStart"/>
      <w:r w:rsidRPr="00696D74">
        <w:t>sistemi</w:t>
      </w:r>
      <w:proofErr w:type="spellEnd"/>
      <w:r w:rsidRPr="00696D74">
        <w:t xml:space="preserve"> </w:t>
      </w:r>
      <w:proofErr w:type="spellStart"/>
      <w:r w:rsidRPr="00696D74">
        <w:t>spaz</w:t>
      </w:r>
      <w:r>
        <w:t>ml</w:t>
      </w:r>
      <w:r w:rsidRPr="00696D74">
        <w:t>arı</w:t>
      </w:r>
      <w:proofErr w:type="spellEnd"/>
      <w:r w:rsidRPr="00696D74">
        <w:t xml:space="preserve"> </w:t>
      </w:r>
      <w:proofErr w:type="spellStart"/>
      <w:r w:rsidRPr="00696D74">
        <w:t>ile</w:t>
      </w:r>
      <w:proofErr w:type="spellEnd"/>
      <w:r w:rsidRPr="00696D74">
        <w:t xml:space="preserve"> </w:t>
      </w:r>
      <w:proofErr w:type="spellStart"/>
      <w:r w:rsidRPr="00696D74">
        <w:t>sindirim</w:t>
      </w:r>
      <w:proofErr w:type="spellEnd"/>
      <w:r w:rsidRPr="00696D74">
        <w:t xml:space="preserve"> </w:t>
      </w:r>
      <w:proofErr w:type="spellStart"/>
      <w:r w:rsidRPr="00696D74">
        <w:t>sisteminin</w:t>
      </w:r>
      <w:proofErr w:type="spellEnd"/>
      <w:r w:rsidRPr="00696D74">
        <w:t xml:space="preserve"> </w:t>
      </w:r>
      <w:proofErr w:type="spellStart"/>
      <w:r w:rsidRPr="00696D74">
        <w:t>yangılı</w:t>
      </w:r>
      <w:proofErr w:type="spellEnd"/>
      <w:r w:rsidRPr="00696D74">
        <w:t xml:space="preserve"> </w:t>
      </w:r>
      <w:proofErr w:type="spellStart"/>
      <w:r w:rsidRPr="00696D74">
        <w:t>hastalıklarında</w:t>
      </w:r>
      <w:proofErr w:type="spellEnd"/>
      <w:r w:rsidRPr="00696D74">
        <w:t xml:space="preserve"> </w:t>
      </w:r>
      <w:proofErr w:type="spellStart"/>
      <w:r w:rsidRPr="00696D74">
        <w:t>dahilen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deri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mukoza</w:t>
      </w:r>
      <w:proofErr w:type="spellEnd"/>
      <w:r w:rsidRPr="00696D74">
        <w:t xml:space="preserve"> </w:t>
      </w:r>
      <w:proofErr w:type="spellStart"/>
      <w:r w:rsidRPr="00696D74">
        <w:t>enflamasyonlarında</w:t>
      </w:r>
      <w:proofErr w:type="spellEnd"/>
      <w:r w:rsidRPr="00696D74">
        <w:t xml:space="preserve"> </w:t>
      </w:r>
      <w:proofErr w:type="spellStart"/>
      <w:r w:rsidRPr="00696D74">
        <w:t>haricen</w:t>
      </w:r>
      <w:proofErr w:type="spellEnd"/>
      <w:r w:rsidRPr="00696D74">
        <w:t xml:space="preserve"> </w:t>
      </w:r>
      <w:proofErr w:type="spellStart"/>
      <w:r w:rsidRPr="00696D74">
        <w:t>kullanımını</w:t>
      </w:r>
      <w:proofErr w:type="spellEnd"/>
      <w:r w:rsidRPr="00696D74">
        <w:t xml:space="preserve"> </w:t>
      </w:r>
      <w:proofErr w:type="spellStart"/>
      <w:r w:rsidRPr="00696D74">
        <w:t>onaylamıştır</w:t>
      </w:r>
      <w:proofErr w:type="spellEnd"/>
      <w:r w:rsidRPr="00696D74">
        <w:t>.</w:t>
      </w:r>
    </w:p>
    <w:p w:rsidR="003B39C2" w:rsidRPr="00696D74" w:rsidRDefault="003B39C2" w:rsidP="003B39C2">
      <w:pPr>
        <w:spacing w:before="80" w:after="80" w:line="240" w:lineRule="atLeast"/>
        <w:jc w:val="both"/>
      </w:pPr>
      <w:proofErr w:type="spellStart"/>
      <w:r w:rsidRPr="00696D74">
        <w:t>Komisyon</w:t>
      </w:r>
      <w:proofErr w:type="spellEnd"/>
      <w:r w:rsidRPr="00696D74">
        <w:t xml:space="preserve"> E</w:t>
      </w:r>
      <w:r>
        <w:t>,</w:t>
      </w:r>
      <w:r w:rsidRPr="00696D74">
        <w:t xml:space="preserve"> </w:t>
      </w:r>
      <w:proofErr w:type="spellStart"/>
      <w:r w:rsidRPr="00696D74">
        <w:t>muskulotropik</w:t>
      </w:r>
      <w:proofErr w:type="spellEnd"/>
      <w:r w:rsidRPr="00696D74">
        <w:t xml:space="preserve">, </w:t>
      </w:r>
      <w:proofErr w:type="spellStart"/>
      <w:r w:rsidRPr="00696D74">
        <w:t>an</w:t>
      </w:r>
      <w:r>
        <w:t>tispazmodik</w:t>
      </w:r>
      <w:proofErr w:type="spellEnd"/>
      <w:r>
        <w:t xml:space="preserve">, </w:t>
      </w:r>
      <w:proofErr w:type="spellStart"/>
      <w:r>
        <w:t>yara</w:t>
      </w:r>
      <w:proofErr w:type="spellEnd"/>
      <w:r>
        <w:t xml:space="preserve"> </w:t>
      </w:r>
      <w:proofErr w:type="spellStart"/>
      <w:r>
        <w:t>iyileştirici</w:t>
      </w:r>
      <w:proofErr w:type="spellEnd"/>
      <w:r w:rsidRPr="00696D74">
        <w:t xml:space="preserve">, </w:t>
      </w:r>
      <w:proofErr w:type="spellStart"/>
      <w:r w:rsidRPr="00696D74">
        <w:t>antibakteriyel</w:t>
      </w:r>
      <w:proofErr w:type="spellEnd"/>
      <w:r w:rsidRPr="00696D74">
        <w:t xml:space="preserve">, </w:t>
      </w:r>
      <w:proofErr w:type="spellStart"/>
      <w:r w:rsidRPr="00696D74">
        <w:t>bakteriostatik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cilt</w:t>
      </w:r>
      <w:proofErr w:type="spellEnd"/>
      <w:r w:rsidRPr="00696D74">
        <w:t xml:space="preserve"> </w:t>
      </w:r>
      <w:proofErr w:type="spellStart"/>
      <w:r w:rsidRPr="00696D74">
        <w:t>metabolizması</w:t>
      </w:r>
      <w:proofErr w:type="spellEnd"/>
      <w:r w:rsidRPr="00696D74">
        <w:t xml:space="preserve"> </w:t>
      </w:r>
      <w:proofErr w:type="spellStart"/>
      <w:r w:rsidRPr="00696D74">
        <w:t>stimulanı</w:t>
      </w:r>
      <w:proofErr w:type="spellEnd"/>
      <w:r w:rsidRPr="00696D74">
        <w:t xml:space="preserve"> </w:t>
      </w:r>
      <w:proofErr w:type="spellStart"/>
      <w:r w:rsidRPr="00696D74">
        <w:t>etkilerini</w:t>
      </w:r>
      <w:proofErr w:type="spellEnd"/>
      <w:r w:rsidRPr="00696D74">
        <w:t xml:space="preserve"> </w:t>
      </w:r>
      <w:proofErr w:type="spellStart"/>
      <w:r w:rsidRPr="00696D74">
        <w:t>o</w:t>
      </w:r>
      <w:r>
        <w:t>naylamıştır</w:t>
      </w:r>
      <w:proofErr w:type="spellEnd"/>
      <w:r>
        <w:t>.</w:t>
      </w:r>
    </w:p>
    <w:p w:rsidR="003B39C2" w:rsidRDefault="003B39C2" w:rsidP="003B39C2">
      <w:proofErr w:type="spellStart"/>
      <w:proofErr w:type="gramStart"/>
      <w:r>
        <w:t>Papatya</w:t>
      </w:r>
      <w:proofErr w:type="spellEnd"/>
      <w:r>
        <w:t xml:space="preserve"> </w:t>
      </w:r>
      <w:proofErr w:type="spellStart"/>
      <w:r>
        <w:t>çayı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bağır</w:t>
      </w:r>
      <w:r w:rsidRPr="00696D74">
        <w:t>sakları</w:t>
      </w:r>
      <w:proofErr w:type="spellEnd"/>
      <w:r w:rsidRPr="00696D74">
        <w:t xml:space="preserve"> </w:t>
      </w:r>
      <w:proofErr w:type="spellStart"/>
      <w:r w:rsidRPr="00696D74">
        <w:t>üzerinde</w:t>
      </w:r>
      <w:proofErr w:type="spellEnd"/>
      <w:r w:rsidRPr="00696D74">
        <w:t xml:space="preserve"> </w:t>
      </w:r>
      <w:proofErr w:type="spellStart"/>
      <w:r w:rsidRPr="00696D74">
        <w:t>antienflamatu</w:t>
      </w:r>
      <w:r>
        <w:t>v</w:t>
      </w:r>
      <w:r w:rsidRPr="00696D74">
        <w:t>ar</w:t>
      </w:r>
      <w:proofErr w:type="spellEnd"/>
      <w:r w:rsidRPr="00696D74">
        <w:t xml:space="preserve">, </w:t>
      </w:r>
      <w:proofErr w:type="spellStart"/>
      <w:r w:rsidRPr="00696D74">
        <w:t>antipeptik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antispazmodik</w:t>
      </w:r>
      <w:proofErr w:type="spellEnd"/>
      <w:r w:rsidRPr="00696D74">
        <w:t xml:space="preserve"> </w:t>
      </w:r>
      <w:proofErr w:type="spellStart"/>
      <w:r w:rsidRPr="00696D74">
        <w:t>etkilidir</w:t>
      </w:r>
      <w:proofErr w:type="spellEnd"/>
      <w:r w:rsidRPr="00696D74">
        <w:t>.</w:t>
      </w:r>
      <w:proofErr w:type="gramEnd"/>
    </w:p>
    <w:p w:rsidR="00F73D2C" w:rsidRDefault="00F73D2C" w:rsidP="003B39C2">
      <w:proofErr w:type="spellStart"/>
      <w:proofErr w:type="gramStart"/>
      <w:r w:rsidRPr="00696D74">
        <w:t>Papatyanın</w:t>
      </w:r>
      <w:proofErr w:type="spellEnd"/>
      <w:r w:rsidRPr="00696D74">
        <w:t xml:space="preserve"> </w:t>
      </w:r>
      <w:proofErr w:type="spellStart"/>
      <w:r w:rsidRPr="00696D74">
        <w:t>sedatif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uykuya</w:t>
      </w:r>
      <w:proofErr w:type="spellEnd"/>
      <w:r w:rsidRPr="00696D74">
        <w:t xml:space="preserve"> </w:t>
      </w:r>
      <w:proofErr w:type="spellStart"/>
      <w:r w:rsidRPr="00696D74">
        <w:t>yardımcı</w:t>
      </w:r>
      <w:proofErr w:type="spellEnd"/>
      <w:r w:rsidRPr="00696D74">
        <w:t xml:space="preserve"> </w:t>
      </w:r>
      <w:proofErr w:type="spellStart"/>
      <w:r w:rsidRPr="00696D74">
        <w:t>çay</w:t>
      </w:r>
      <w:proofErr w:type="spellEnd"/>
      <w:r w:rsidRPr="00696D74">
        <w:t xml:space="preserve"> </w:t>
      </w:r>
      <w:proofErr w:type="spellStart"/>
      <w:r w:rsidRPr="00696D74">
        <w:t>olarak</w:t>
      </w:r>
      <w:proofErr w:type="spellEnd"/>
      <w:r w:rsidRPr="00696D74">
        <w:t xml:space="preserve"> </w:t>
      </w:r>
      <w:proofErr w:type="spellStart"/>
      <w:r w:rsidRPr="00696D74">
        <w:t>gen</w:t>
      </w:r>
      <w:r>
        <w:t>iş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altındadır.</w:t>
      </w:r>
      <w:proofErr w:type="gramEnd"/>
    </w:p>
    <w:p w:rsidR="003B39C2" w:rsidRDefault="003B39C2" w:rsidP="003B39C2">
      <w:pPr>
        <w:spacing w:before="80" w:after="80" w:line="240" w:lineRule="atLeast"/>
        <w:jc w:val="both"/>
      </w:pPr>
      <w:proofErr w:type="spellStart"/>
      <w:proofErr w:type="gramStart"/>
      <w:r w:rsidRPr="00696D74">
        <w:t>Papatya</w:t>
      </w:r>
      <w:proofErr w:type="spellEnd"/>
      <w:r w:rsidRPr="00696D74">
        <w:t xml:space="preserve"> </w:t>
      </w:r>
      <w:proofErr w:type="spellStart"/>
      <w:r w:rsidRPr="00696D74">
        <w:t>çayına</w:t>
      </w:r>
      <w:proofErr w:type="spellEnd"/>
      <w:r w:rsidRPr="00696D74">
        <w:t xml:space="preserve"> ait </w:t>
      </w:r>
      <w:proofErr w:type="spellStart"/>
      <w:r w:rsidRPr="00696D74">
        <w:t>Alman</w:t>
      </w:r>
      <w:proofErr w:type="spellEnd"/>
      <w:r w:rsidRPr="00696D74">
        <w:t xml:space="preserve"> </w:t>
      </w:r>
      <w:proofErr w:type="spellStart"/>
      <w:r w:rsidRPr="00696D74">
        <w:t>Standart</w:t>
      </w:r>
      <w:proofErr w:type="spellEnd"/>
      <w:r w:rsidRPr="00696D74">
        <w:t xml:space="preserve"> </w:t>
      </w:r>
      <w:proofErr w:type="spellStart"/>
      <w:r w:rsidRPr="00696D74">
        <w:t>Ruhsatında</w:t>
      </w:r>
      <w:proofErr w:type="spellEnd"/>
      <w:r w:rsidRPr="00696D74">
        <w:t xml:space="preserve"> </w:t>
      </w:r>
      <w:proofErr w:type="spellStart"/>
      <w:r w:rsidRPr="00696D74">
        <w:t>ise</w:t>
      </w:r>
      <w:proofErr w:type="spellEnd"/>
      <w:r w:rsidRPr="00696D74">
        <w:t xml:space="preserve"> </w:t>
      </w:r>
      <w:proofErr w:type="spellStart"/>
      <w:r w:rsidRPr="00696D74">
        <w:t>sindirim</w:t>
      </w:r>
      <w:proofErr w:type="spellEnd"/>
      <w:r w:rsidRPr="00696D74">
        <w:t xml:space="preserve"> </w:t>
      </w:r>
      <w:proofErr w:type="spellStart"/>
      <w:r w:rsidRPr="00696D74">
        <w:t>sistemi</w:t>
      </w:r>
      <w:proofErr w:type="spellEnd"/>
      <w:r w:rsidRPr="00696D74">
        <w:t xml:space="preserve"> </w:t>
      </w:r>
      <w:proofErr w:type="spellStart"/>
      <w:r w:rsidRPr="00696D74">
        <w:t>hastalıkları</w:t>
      </w:r>
      <w:proofErr w:type="spellEnd"/>
      <w:r w:rsidRPr="00696D74">
        <w:t xml:space="preserve"> </w:t>
      </w:r>
      <w:proofErr w:type="spellStart"/>
      <w:r w:rsidRPr="00696D74">
        <w:t>ile</w:t>
      </w:r>
      <w:proofErr w:type="spellEnd"/>
      <w:r w:rsidRPr="00696D74">
        <w:t xml:space="preserve"> </w:t>
      </w:r>
      <w:proofErr w:type="spellStart"/>
      <w:r w:rsidRPr="00696D74">
        <w:t>ağı</w:t>
      </w:r>
      <w:r>
        <w:t>z</w:t>
      </w:r>
      <w:proofErr w:type="spellEnd"/>
      <w:r w:rsidRPr="00696D74">
        <w:t xml:space="preserve">, </w:t>
      </w:r>
      <w:proofErr w:type="spellStart"/>
      <w:r w:rsidRPr="00696D74">
        <w:t>boğaz</w:t>
      </w:r>
      <w:proofErr w:type="spellEnd"/>
      <w:r w:rsidRPr="00696D74">
        <w:t xml:space="preserve"> </w:t>
      </w:r>
      <w:proofErr w:type="spellStart"/>
      <w:r w:rsidRPr="00696D74">
        <w:t>ve</w:t>
      </w:r>
      <w:proofErr w:type="spellEnd"/>
      <w:r w:rsidRPr="00696D74">
        <w:t xml:space="preserve"> </w:t>
      </w:r>
      <w:proofErr w:type="spellStart"/>
      <w:r w:rsidRPr="00696D74">
        <w:t>üst</w:t>
      </w:r>
      <w:proofErr w:type="spellEnd"/>
      <w:r w:rsidRPr="00696D74">
        <w:t xml:space="preserve"> </w:t>
      </w:r>
      <w:proofErr w:type="spellStart"/>
      <w:r w:rsidRPr="00696D74">
        <w:t>solunum</w:t>
      </w:r>
      <w:proofErr w:type="spellEnd"/>
      <w:r w:rsidRPr="00696D74">
        <w:t xml:space="preserve"> </w:t>
      </w:r>
      <w:proofErr w:type="spellStart"/>
      <w:r w:rsidRPr="00696D74">
        <w:t>yolları</w:t>
      </w:r>
      <w:proofErr w:type="spellEnd"/>
      <w:r w:rsidRPr="00696D74">
        <w:t xml:space="preserve"> </w:t>
      </w:r>
      <w:proofErr w:type="spellStart"/>
      <w:r w:rsidRPr="00696D74">
        <w:t>mukozasındaki</w:t>
      </w:r>
      <w:proofErr w:type="spellEnd"/>
      <w:r w:rsidRPr="00696D74">
        <w:t xml:space="preserve"> </w:t>
      </w:r>
      <w:proofErr w:type="spellStart"/>
      <w:r w:rsidRPr="00696D74">
        <w:t>tahrişlerde</w:t>
      </w:r>
      <w:proofErr w:type="spellEnd"/>
      <w:r w:rsidRPr="00696D74">
        <w:t xml:space="preserve"> </w:t>
      </w:r>
      <w:proofErr w:type="spellStart"/>
      <w:r w:rsidRPr="00696D74">
        <w:t>endike</w:t>
      </w:r>
      <w:proofErr w:type="spellEnd"/>
      <w:r w:rsidRPr="00696D74">
        <w:t xml:space="preserve"> </w:t>
      </w:r>
      <w:proofErr w:type="spellStart"/>
      <w:r w:rsidRPr="00696D74">
        <w:t>olduğu</w:t>
      </w:r>
      <w:proofErr w:type="spellEnd"/>
      <w:r w:rsidRPr="00696D74">
        <w:t xml:space="preserve"> </w:t>
      </w:r>
      <w:proofErr w:type="spellStart"/>
      <w:r w:rsidRPr="00696D74">
        <w:t>yazılıdır</w:t>
      </w:r>
      <w:proofErr w:type="spellEnd"/>
      <w:r w:rsidRPr="00696D74">
        <w:t>.</w:t>
      </w:r>
      <w:proofErr w:type="gramEnd"/>
    </w:p>
    <w:p w:rsidR="003B39C2" w:rsidRPr="003B39C2" w:rsidRDefault="003B39C2" w:rsidP="003B39C2">
      <w:pPr>
        <w:rPr>
          <w:lang w:val="tr-TR"/>
        </w:rPr>
      </w:pPr>
      <w:r>
        <w:t xml:space="preserve">EMA/HMPC </w:t>
      </w:r>
      <w:proofErr w:type="spellStart"/>
      <w:r>
        <w:t>monografında</w:t>
      </w:r>
      <w:proofErr w:type="spellEnd"/>
      <w:r>
        <w:t xml:space="preserve"> </w:t>
      </w:r>
      <w:proofErr w:type="spellStart"/>
      <w:r>
        <w:t>kullanılabileceği</w:t>
      </w:r>
      <w:proofErr w:type="spellEnd"/>
      <w:r>
        <w:t xml:space="preserve"> </w:t>
      </w:r>
      <w:proofErr w:type="spellStart"/>
      <w:r>
        <w:t>endikasyonlar</w:t>
      </w:r>
      <w:proofErr w:type="spellEnd"/>
      <w:r>
        <w:t xml:space="preserve">; </w:t>
      </w:r>
      <w:proofErr w:type="spellStart"/>
      <w:r w:rsidRPr="003B39C2">
        <w:t>Şişkinlik</w:t>
      </w:r>
      <w:proofErr w:type="spellEnd"/>
      <w:r w:rsidRPr="003B39C2">
        <w:t xml:space="preserve"> </w:t>
      </w:r>
      <w:proofErr w:type="spellStart"/>
      <w:r w:rsidRPr="003B39C2">
        <w:t>ve</w:t>
      </w:r>
      <w:proofErr w:type="spellEnd"/>
      <w:r w:rsidRPr="003B39C2">
        <w:t xml:space="preserve"> </w:t>
      </w:r>
      <w:proofErr w:type="spellStart"/>
      <w:r w:rsidRPr="003B39C2">
        <w:t>minör</w:t>
      </w:r>
      <w:proofErr w:type="spellEnd"/>
      <w:r w:rsidRPr="003B39C2">
        <w:t xml:space="preserve"> </w:t>
      </w:r>
      <w:proofErr w:type="spellStart"/>
      <w:r w:rsidRPr="003B39C2">
        <w:t>spazm</w:t>
      </w:r>
      <w:proofErr w:type="spellEnd"/>
      <w:r w:rsidRPr="003B39C2">
        <w:t xml:space="preserve"> </w:t>
      </w:r>
      <w:proofErr w:type="spellStart"/>
      <w:r w:rsidRPr="003B39C2">
        <w:t>gibi</w:t>
      </w:r>
      <w:proofErr w:type="spellEnd"/>
      <w:r w:rsidRPr="003B39C2">
        <w:t xml:space="preserve"> </w:t>
      </w:r>
      <w:proofErr w:type="spellStart"/>
      <w:r w:rsidRPr="003B39C2">
        <w:t>küçük</w:t>
      </w:r>
      <w:proofErr w:type="spellEnd"/>
      <w:r w:rsidRPr="003B39C2">
        <w:t xml:space="preserve"> </w:t>
      </w:r>
      <w:proofErr w:type="spellStart"/>
      <w:r w:rsidRPr="003B39C2">
        <w:t>mide-bağırsak</w:t>
      </w:r>
      <w:proofErr w:type="spellEnd"/>
      <w:r w:rsidRPr="003B39C2">
        <w:t xml:space="preserve"> </w:t>
      </w:r>
      <w:proofErr w:type="spellStart"/>
      <w:r w:rsidRPr="003B39C2">
        <w:t>şikâyetleri</w:t>
      </w:r>
      <w:proofErr w:type="spellEnd"/>
      <w:proofErr w:type="gramStart"/>
      <w:r>
        <w:t xml:space="preserve">, </w:t>
      </w:r>
      <w:r>
        <w:rPr>
          <w:lang w:val="tr-TR"/>
        </w:rPr>
        <w:t xml:space="preserve"> soğuk</w:t>
      </w:r>
      <w:proofErr w:type="gramEnd"/>
      <w:r>
        <w:rPr>
          <w:lang w:val="tr-TR"/>
        </w:rPr>
        <w:t xml:space="preserve"> algınlığı, a</w:t>
      </w:r>
      <w:r w:rsidRPr="003B39C2">
        <w:rPr>
          <w:lang w:val="tr-TR"/>
        </w:rPr>
        <w:t>ğız-boğaz iltihapları ve küçük ülserleri</w:t>
      </w:r>
    </w:p>
    <w:p w:rsidR="003B39C2" w:rsidRDefault="003B39C2" w:rsidP="003B39C2">
      <w:pPr>
        <w:rPr>
          <w:lang w:val="tr-TR"/>
        </w:rPr>
      </w:pPr>
      <w:proofErr w:type="gramStart"/>
      <w:r>
        <w:rPr>
          <w:lang w:val="tr-TR"/>
        </w:rPr>
        <w:t>a</w:t>
      </w:r>
      <w:r w:rsidRPr="003B39C2">
        <w:rPr>
          <w:lang w:val="tr-TR"/>
        </w:rPr>
        <w:t>nal</w:t>
      </w:r>
      <w:proofErr w:type="gramEnd"/>
      <w:r w:rsidRPr="003B39C2">
        <w:rPr>
          <w:lang w:val="tr-TR"/>
        </w:rPr>
        <w:t xml:space="preserve"> ve </w:t>
      </w:r>
      <w:proofErr w:type="spellStart"/>
      <w:r w:rsidRPr="003B39C2">
        <w:rPr>
          <w:lang w:val="tr-TR"/>
        </w:rPr>
        <w:t>genital</w:t>
      </w:r>
      <w:proofErr w:type="spellEnd"/>
      <w:r w:rsidRPr="003B39C2">
        <w:rPr>
          <w:lang w:val="tr-TR"/>
        </w:rPr>
        <w:t xml:space="preserve"> bölgede cilt tahrişi ve mukoza </w:t>
      </w:r>
      <w:proofErr w:type="spellStart"/>
      <w:r w:rsidRPr="003B39C2">
        <w:rPr>
          <w:lang w:val="tr-TR"/>
        </w:rPr>
        <w:t>adjuvan</w:t>
      </w:r>
      <w:proofErr w:type="spellEnd"/>
      <w:r w:rsidRPr="003B39C2">
        <w:rPr>
          <w:lang w:val="tr-TR"/>
        </w:rPr>
        <w:t xml:space="preserve"> tedavisi için, </w:t>
      </w:r>
      <w:r>
        <w:rPr>
          <w:lang w:val="tr-TR"/>
        </w:rPr>
        <w:t>c</w:t>
      </w:r>
      <w:r w:rsidRPr="003B39C2">
        <w:rPr>
          <w:lang w:val="tr-TR"/>
        </w:rPr>
        <w:t xml:space="preserve">iltteki güneş yanığına bağlı küçük </w:t>
      </w:r>
      <w:proofErr w:type="spellStart"/>
      <w:r w:rsidRPr="003B39C2">
        <w:rPr>
          <w:lang w:val="tr-TR"/>
        </w:rPr>
        <w:t>enflamasyonlar</w:t>
      </w:r>
      <w:proofErr w:type="spellEnd"/>
      <w:r>
        <w:rPr>
          <w:lang w:val="tr-TR"/>
        </w:rPr>
        <w:t>, yüzeysel yaraları olacak şeklinde belirtilmiştir.</w:t>
      </w:r>
    </w:p>
    <w:p w:rsidR="00F73D2C" w:rsidRPr="003B39C2" w:rsidRDefault="00F73D2C" w:rsidP="003B39C2">
      <w:pPr>
        <w:rPr>
          <w:lang w:val="tr-TR"/>
        </w:rPr>
      </w:pPr>
    </w:p>
    <w:p w:rsidR="00F73D2C" w:rsidRPr="002879DB" w:rsidRDefault="00F73D2C" w:rsidP="00F73D2C">
      <w:pPr>
        <w:spacing w:before="80" w:after="80" w:line="240" w:lineRule="atLeast"/>
        <w:jc w:val="both"/>
        <w:rPr>
          <w:b/>
        </w:rPr>
      </w:pPr>
      <w:r w:rsidRPr="002879DB">
        <w:rPr>
          <w:b/>
        </w:rPr>
        <w:t xml:space="preserve">Yan </w:t>
      </w:r>
      <w:proofErr w:type="spellStart"/>
      <w:r w:rsidRPr="002879DB">
        <w:rPr>
          <w:b/>
        </w:rPr>
        <w:t>Etkileri</w:t>
      </w:r>
      <w:proofErr w:type="spellEnd"/>
      <w:r w:rsidRPr="002879DB">
        <w:rPr>
          <w:b/>
        </w:rPr>
        <w:t xml:space="preserve"> </w:t>
      </w:r>
    </w:p>
    <w:p w:rsidR="00F73D2C" w:rsidRDefault="00F73D2C" w:rsidP="00F73D2C">
      <w:pPr>
        <w:spacing w:before="80" w:after="80" w:line="240" w:lineRule="atLeast"/>
        <w:jc w:val="both"/>
      </w:pPr>
      <w:proofErr w:type="spellStart"/>
      <w:r w:rsidRPr="00EB020B">
        <w:t>Mukozanın</w:t>
      </w:r>
      <w:proofErr w:type="spellEnd"/>
      <w:r w:rsidRPr="00EB020B">
        <w:t xml:space="preserve"> </w:t>
      </w:r>
      <w:proofErr w:type="spellStart"/>
      <w:r w:rsidRPr="00EB020B">
        <w:t>sıvı</w:t>
      </w:r>
      <w:proofErr w:type="spellEnd"/>
      <w:r w:rsidRPr="00EB020B">
        <w:t xml:space="preserve"> </w:t>
      </w:r>
      <w:proofErr w:type="spellStart"/>
      <w:r w:rsidRPr="00EB020B">
        <w:t>preparatlar</w:t>
      </w:r>
      <w:proofErr w:type="spellEnd"/>
      <w:r w:rsidRPr="00EB020B">
        <w:t xml:space="preserve"> </w:t>
      </w:r>
      <w:proofErr w:type="spellStart"/>
      <w:r w:rsidRPr="00EB020B">
        <w:t>ile</w:t>
      </w:r>
      <w:proofErr w:type="spellEnd"/>
      <w:r w:rsidRPr="00EB020B">
        <w:t xml:space="preserve"> </w:t>
      </w:r>
      <w:proofErr w:type="spellStart"/>
      <w:r w:rsidRPr="00EB020B">
        <w:t>teması</w:t>
      </w:r>
      <w:proofErr w:type="spellEnd"/>
      <w:r w:rsidRPr="00EB020B">
        <w:t xml:space="preserve"> </w:t>
      </w:r>
      <w:proofErr w:type="spellStart"/>
      <w:r w:rsidRPr="00EB020B">
        <w:t>sonucu</w:t>
      </w:r>
      <w:proofErr w:type="spellEnd"/>
      <w:r w:rsidRPr="00EB020B">
        <w:t xml:space="preserve"> </w:t>
      </w:r>
      <w:proofErr w:type="spellStart"/>
      <w:r w:rsidRPr="00EB020B">
        <w:t>aşırı</w:t>
      </w:r>
      <w:proofErr w:type="spellEnd"/>
      <w:r w:rsidRPr="00EB020B">
        <w:t xml:space="preserve"> </w:t>
      </w:r>
      <w:proofErr w:type="spellStart"/>
      <w:r w:rsidRPr="00EB020B">
        <w:t>duyarlılık</w:t>
      </w:r>
      <w:proofErr w:type="spellEnd"/>
      <w:r w:rsidRPr="00EB020B">
        <w:t xml:space="preserve"> </w:t>
      </w:r>
      <w:proofErr w:type="spellStart"/>
      <w:r w:rsidRPr="00EB020B">
        <w:t>reaksiyonları</w:t>
      </w:r>
      <w:proofErr w:type="spellEnd"/>
      <w:r w:rsidRPr="00EB020B">
        <w:t xml:space="preserve"> </w:t>
      </w:r>
      <w:proofErr w:type="spellStart"/>
      <w:r w:rsidRPr="00EB020B">
        <w:t>olarak</w:t>
      </w:r>
      <w:proofErr w:type="spellEnd"/>
      <w:r w:rsidRPr="00EB020B">
        <w:t xml:space="preserve"> </w:t>
      </w:r>
      <w:proofErr w:type="spellStart"/>
      <w:r w:rsidRPr="00EB020B">
        <w:t>çeşi</w:t>
      </w:r>
      <w:r>
        <w:t>tli</w:t>
      </w:r>
      <w:proofErr w:type="spellEnd"/>
      <w:r>
        <w:t xml:space="preserve"> </w:t>
      </w:r>
      <w:proofErr w:type="spellStart"/>
      <w:r>
        <w:t>al</w:t>
      </w:r>
      <w:r w:rsidRPr="00EB020B">
        <w:t>erjik</w:t>
      </w:r>
      <w:proofErr w:type="spellEnd"/>
      <w:r w:rsidRPr="00EB020B">
        <w:t xml:space="preserve"> </w:t>
      </w:r>
      <w:proofErr w:type="spellStart"/>
      <w:proofErr w:type="gramStart"/>
      <w:r w:rsidRPr="00EB020B">
        <w:t>bulgular</w:t>
      </w:r>
      <w:proofErr w:type="spellEnd"/>
      <w:r w:rsidRPr="00EB020B">
        <w:t xml:space="preserve">  </w:t>
      </w:r>
      <w:proofErr w:type="spellStart"/>
      <w:r w:rsidRPr="00EB020B">
        <w:t>görülebilir</w:t>
      </w:r>
      <w:proofErr w:type="spellEnd"/>
      <w:proofErr w:type="gramEnd"/>
      <w:r w:rsidRPr="00EB020B">
        <w:t xml:space="preserve">. </w:t>
      </w:r>
      <w:proofErr w:type="spellStart"/>
      <w:proofErr w:type="gramStart"/>
      <w:r w:rsidRPr="00EB020B">
        <w:t>Rastlanma</w:t>
      </w:r>
      <w:proofErr w:type="spellEnd"/>
      <w:r w:rsidRPr="00EB020B">
        <w:t xml:space="preserve"> </w:t>
      </w:r>
      <w:proofErr w:type="spellStart"/>
      <w:r w:rsidRPr="00EB020B">
        <w:t>sıklığı</w:t>
      </w:r>
      <w:proofErr w:type="spellEnd"/>
      <w:r w:rsidRPr="00EB020B">
        <w:t xml:space="preserve"> </w:t>
      </w:r>
      <w:proofErr w:type="spellStart"/>
      <w:r w:rsidRPr="00EB020B">
        <w:t>bilinmemektedir</w:t>
      </w:r>
      <w:proofErr w:type="spellEnd"/>
      <w:r w:rsidRPr="00EB020B">
        <w:t>.</w:t>
      </w:r>
      <w:proofErr w:type="gramEnd"/>
    </w:p>
    <w:p w:rsidR="00F73D2C" w:rsidRDefault="00F73D2C" w:rsidP="00F73D2C">
      <w:pPr>
        <w:spacing w:before="80" w:after="80" w:line="240" w:lineRule="atLeast"/>
        <w:jc w:val="both"/>
      </w:pPr>
    </w:p>
    <w:p w:rsidR="00F73D2C" w:rsidRPr="00EB020B" w:rsidRDefault="00F73D2C" w:rsidP="00F73D2C">
      <w:pPr>
        <w:spacing w:before="80" w:after="80" w:line="240" w:lineRule="atLeast"/>
        <w:jc w:val="both"/>
      </w:pPr>
    </w:p>
    <w:p w:rsidR="003B39C2" w:rsidRDefault="003B39C2" w:rsidP="003B39C2"/>
    <w:sectPr w:rsidR="003B39C2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9C2"/>
    <w:rsid w:val="003B39C2"/>
    <w:rsid w:val="00474DDE"/>
    <w:rsid w:val="006C386D"/>
    <w:rsid w:val="0077348E"/>
    <w:rsid w:val="00E717BA"/>
    <w:rsid w:val="00F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39C2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39C2"/>
    <w:rPr>
      <w:rFonts w:ascii="Consolas" w:eastAsia="Times New Roman" w:hAnsi="Consolas" w:cs="Consolas"/>
      <w:sz w:val="20"/>
      <w:szCs w:val="20"/>
      <w:lang w:val="en-GB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2020-07-21T15:32:00Z</dcterms:created>
  <dcterms:modified xsi:type="dcterms:W3CDTF">2020-07-21T15:48:00Z</dcterms:modified>
</cp:coreProperties>
</file>